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6251" w:rsidRPr="00260124" w:rsidRDefault="006D6251" w:rsidP="002601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C49">
        <w:rPr>
          <w:rFonts w:ascii="Times New Roman" w:hAnsi="Times New Roman"/>
          <w:sz w:val="24"/>
          <w:szCs w:val="24"/>
        </w:rPr>
        <w:t>Приложение № 2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Список кадрового резерва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на замещение </w:t>
      </w:r>
      <w:r>
        <w:rPr>
          <w:rFonts w:ascii="Times New Roman" w:hAnsi="Times New Roman"/>
          <w:b/>
          <w:sz w:val="28"/>
          <w:szCs w:val="28"/>
        </w:rPr>
        <w:t>руководящих</w:t>
      </w:r>
      <w:r w:rsidRPr="00326259">
        <w:rPr>
          <w:rFonts w:ascii="Times New Roman" w:hAnsi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/>
          <w:b/>
          <w:sz w:val="28"/>
          <w:szCs w:val="28"/>
        </w:rPr>
        <w:t xml:space="preserve"> специалистов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высшим и средним медицинским образованием в ОГАУЗ «СОКСП» в 20</w:t>
      </w:r>
      <w:r w:rsidR="00B3081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604"/>
        <w:gridCol w:w="2094"/>
        <w:gridCol w:w="1670"/>
        <w:gridCol w:w="5170"/>
        <w:gridCol w:w="1260"/>
        <w:gridCol w:w="1620"/>
      </w:tblGrid>
      <w:tr w:rsidR="006D6251" w:rsidRPr="000C1920" w:rsidTr="00585A4C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должности муниципальной службы, на которую формируется резерв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Ф.И.О. лица, включенного в кадровый резерв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занимаемой должности (место работы, должность для граждан)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Сведения о профессиональном образовании, специальности, повышении квалификации, профессиональной переподготовке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Стаж работы по специальности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Сведения об исключении из кадрового резерва с указанием оснований</w:t>
            </w:r>
          </w:p>
        </w:tc>
      </w:tr>
      <w:tr w:rsidR="006D6251" w:rsidRPr="000C1920" w:rsidTr="00585A4C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D6251" w:rsidRPr="000C1920" w:rsidTr="00260124">
        <w:trPr>
          <w:trHeight w:val="3917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Чеботаренко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Ольга Юрьевна</w:t>
            </w:r>
          </w:p>
        </w:tc>
        <w:tc>
          <w:tcPr>
            <w:tcW w:w="16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орг.метод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кабинетом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ортопедическая - высшая категория; стоматология терапевтическая- первая категория; повышение квалификации: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«Научные основы и технологии управления здравоохранения», «Санитарно-эпидемиологический режим в стоматологической поликлинике», «Экспертиза и контроль качества стоматологической помощи», «Организационные основы экспертизы временной нетрудоспособности»;  профессиональная переподготовка «Организация здравоохранения и общественное здоровье»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585A4C">
        <w:trPr>
          <w:trHeight w:val="1610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ортопедическим отделением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Петров Игорь Михайлович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 стоматолог- ортопед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ортопедическая, высшая категория; повышение квалификации «Стоматология ортопедическая»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1841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1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Яковлева Жанна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Валерьевна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 терапевт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«Практическая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эндодонтия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», «Кариес и его осложнения»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1994</w:t>
            </w:r>
          </w:p>
        </w:tc>
        <w:tc>
          <w:tcPr>
            <w:tcW w:w="1620" w:type="dxa"/>
          </w:tcPr>
          <w:p w:rsidR="006D6251" w:rsidRDefault="0031499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10.06.2019г.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переведена  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должность заведующего ЛПО № 1</w:t>
            </w:r>
          </w:p>
          <w:p w:rsidR="00A811F3" w:rsidRDefault="00A811F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</w:p>
          <w:p w:rsidR="00A811F3" w:rsidRDefault="00A811F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92 -К </w:t>
            </w:r>
          </w:p>
          <w:p w:rsidR="00A811F3" w:rsidRPr="000C1920" w:rsidRDefault="00A811F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10.06.2019г.</w:t>
            </w:r>
          </w:p>
        </w:tc>
      </w:tr>
      <w:tr w:rsidR="006D6251" w:rsidRPr="000C1920" w:rsidTr="00B3081C">
        <w:trPr>
          <w:trHeight w:val="1824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2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Тимошенкова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Анжелика Геннадьевна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5170" w:type="dxa"/>
          </w:tcPr>
          <w:p w:rsidR="006D6251" w:rsidRDefault="006D6251" w:rsidP="0059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6D6251" w:rsidRDefault="006D6251" w:rsidP="0059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квалификации: «Кариес и его осложнения», «Болезни пародонта и слизистой полости рта»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287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хирургическим отделением 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Тимошенко Александр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Николаевич 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врач-стоматолог-хирург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хирургическая, вторая категория,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«Организационные основы экспертизы временной нетрудоспособности»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399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04" w:type="dxa"/>
          </w:tcPr>
          <w:p w:rsidR="006D6251" w:rsidRPr="000C1920" w:rsidRDefault="006D6251" w:rsidP="002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 w:rsidR="00205248">
              <w:rPr>
                <w:rFonts w:ascii="Times New Roman" w:hAnsi="Times New Roman"/>
                <w:sz w:val="24"/>
                <w:szCs w:val="28"/>
              </w:rPr>
              <w:t xml:space="preserve">лечебным 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>отделением</w:t>
            </w:r>
            <w:r w:rsidR="00205248">
              <w:rPr>
                <w:rFonts w:ascii="Times New Roman" w:hAnsi="Times New Roman"/>
                <w:sz w:val="24"/>
                <w:szCs w:val="28"/>
              </w:rPr>
              <w:t xml:space="preserve"> по оказанию платных медицинских услуг</w:t>
            </w:r>
          </w:p>
        </w:tc>
        <w:tc>
          <w:tcPr>
            <w:tcW w:w="2094" w:type="dxa"/>
          </w:tcPr>
          <w:p w:rsidR="006D6251" w:rsidRPr="000C1920" w:rsidRDefault="00205248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Чабанова Ольга Владимиро</w:t>
            </w:r>
            <w:r w:rsidR="00664347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профессиональное, стоматология терапевтическая, </w:t>
            </w:r>
            <w:r w:rsidR="00070B88">
              <w:rPr>
                <w:rFonts w:ascii="Times New Roman" w:hAnsi="Times New Roman"/>
                <w:sz w:val="24"/>
                <w:szCs w:val="28"/>
              </w:rPr>
              <w:t>вторая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категория, 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6D6251" w:rsidRPr="000C1920" w:rsidRDefault="006D6251" w:rsidP="0007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0B88">
              <w:rPr>
                <w:rFonts w:ascii="Times New Roman" w:hAnsi="Times New Roman"/>
                <w:sz w:val="24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60" w:type="dxa"/>
          </w:tcPr>
          <w:p w:rsidR="006D6251" w:rsidRPr="000C1920" w:rsidRDefault="006D6251" w:rsidP="0007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070B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552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Главная медицинская сестра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Свиридова Инна Ильинична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медицинская сестра по физиотерапии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физиотерапия, высшая категория;</w:t>
            </w:r>
          </w:p>
          <w:p w:rsidR="006D6251" w:rsidRDefault="006D6251" w:rsidP="0043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«Сестринское дело в стоматологии»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1986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1841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04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</w:t>
            </w:r>
            <w:r w:rsidR="00DC4E25">
              <w:rPr>
                <w:rFonts w:ascii="Times New Roman" w:hAnsi="Times New Roman"/>
                <w:sz w:val="24"/>
                <w:szCs w:val="28"/>
              </w:rPr>
              <w:t>ий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производством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зуботехнической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Иванова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Ирина Олеговна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зубной техник</w:t>
            </w:r>
          </w:p>
        </w:tc>
        <w:tc>
          <w:tcPr>
            <w:tcW w:w="5170" w:type="dxa"/>
          </w:tcPr>
          <w:p w:rsidR="006D6251" w:rsidRDefault="006D6251" w:rsidP="00E2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 стоматология ортопедическая, высшая категория, повышение квалификации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«Современные аспекты ортопедической помощи населению»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1988</w:t>
            </w:r>
          </w:p>
        </w:tc>
        <w:tc>
          <w:tcPr>
            <w:tcW w:w="162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4993" w:rsidRPr="000C1920" w:rsidTr="00B3081C">
        <w:trPr>
          <w:trHeight w:val="2249"/>
        </w:trPr>
        <w:tc>
          <w:tcPr>
            <w:tcW w:w="630" w:type="dxa"/>
          </w:tcPr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04" w:type="dxa"/>
          </w:tcPr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1</w:t>
            </w:r>
          </w:p>
        </w:tc>
        <w:tc>
          <w:tcPr>
            <w:tcW w:w="2094" w:type="dxa"/>
          </w:tcPr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Елена Викторовна</w:t>
            </w:r>
          </w:p>
        </w:tc>
        <w:tc>
          <w:tcPr>
            <w:tcW w:w="1670" w:type="dxa"/>
          </w:tcPr>
          <w:p w:rsidR="00314993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 терапевт</w:t>
            </w:r>
          </w:p>
        </w:tc>
        <w:tc>
          <w:tcPr>
            <w:tcW w:w="5170" w:type="dxa"/>
          </w:tcPr>
          <w:p w:rsidR="00B3081C" w:rsidRDefault="00B3081C" w:rsidP="00B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314993" w:rsidRDefault="00B3081C" w:rsidP="00B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«Практическая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эндодонтия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</w:tc>
        <w:tc>
          <w:tcPr>
            <w:tcW w:w="1260" w:type="dxa"/>
          </w:tcPr>
          <w:p w:rsidR="00314993" w:rsidRDefault="00B3081C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2001</w:t>
            </w:r>
          </w:p>
        </w:tc>
        <w:tc>
          <w:tcPr>
            <w:tcW w:w="1620" w:type="dxa"/>
          </w:tcPr>
          <w:p w:rsidR="00314993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51" w:rsidRPr="00326259" w:rsidRDefault="006D6251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6251" w:rsidRPr="00326259" w:rsidSect="0032625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9"/>
    <w:rsid w:val="00003DF8"/>
    <w:rsid w:val="0005547E"/>
    <w:rsid w:val="00061794"/>
    <w:rsid w:val="00070B88"/>
    <w:rsid w:val="000B7933"/>
    <w:rsid w:val="000C1920"/>
    <w:rsid w:val="00127C49"/>
    <w:rsid w:val="001676CB"/>
    <w:rsid w:val="001C2D31"/>
    <w:rsid w:val="00205248"/>
    <w:rsid w:val="00260124"/>
    <w:rsid w:val="002762B0"/>
    <w:rsid w:val="002938BB"/>
    <w:rsid w:val="00314993"/>
    <w:rsid w:val="00326259"/>
    <w:rsid w:val="00431E13"/>
    <w:rsid w:val="00440453"/>
    <w:rsid w:val="004942F3"/>
    <w:rsid w:val="004F5373"/>
    <w:rsid w:val="00581CD5"/>
    <w:rsid w:val="00585A4C"/>
    <w:rsid w:val="00590C7A"/>
    <w:rsid w:val="00597916"/>
    <w:rsid w:val="005B7F8E"/>
    <w:rsid w:val="005C7667"/>
    <w:rsid w:val="005F2F78"/>
    <w:rsid w:val="00664347"/>
    <w:rsid w:val="006D6251"/>
    <w:rsid w:val="006E7ACF"/>
    <w:rsid w:val="007566D1"/>
    <w:rsid w:val="00771813"/>
    <w:rsid w:val="007933A5"/>
    <w:rsid w:val="007C25A4"/>
    <w:rsid w:val="008126A4"/>
    <w:rsid w:val="0082684D"/>
    <w:rsid w:val="00876189"/>
    <w:rsid w:val="008B11D9"/>
    <w:rsid w:val="00980F0C"/>
    <w:rsid w:val="00A811F3"/>
    <w:rsid w:val="00AB1ADD"/>
    <w:rsid w:val="00B009CE"/>
    <w:rsid w:val="00B3081C"/>
    <w:rsid w:val="00B45AC1"/>
    <w:rsid w:val="00D13D16"/>
    <w:rsid w:val="00D72310"/>
    <w:rsid w:val="00D93D99"/>
    <w:rsid w:val="00DA698F"/>
    <w:rsid w:val="00DC4E25"/>
    <w:rsid w:val="00DE7111"/>
    <w:rsid w:val="00E20BDC"/>
    <w:rsid w:val="00E673AF"/>
    <w:rsid w:val="00EB0237"/>
    <w:rsid w:val="00EB02B2"/>
    <w:rsid w:val="00EC64F2"/>
    <w:rsid w:val="00F27316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80D38-A876-45C1-813C-DC3F263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yakusheva</cp:lastModifiedBy>
  <cp:revision>2</cp:revision>
  <cp:lastPrinted>2019-11-28T08:21:00Z</cp:lastPrinted>
  <dcterms:created xsi:type="dcterms:W3CDTF">2019-11-28T10:30:00Z</dcterms:created>
  <dcterms:modified xsi:type="dcterms:W3CDTF">2019-11-28T10:30:00Z</dcterms:modified>
</cp:coreProperties>
</file>